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60" w:rsidRDefault="00C600AF">
      <w:pPr>
        <w:spacing w:after="24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数字公益优秀案例</w:t>
      </w: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申报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表</w:t>
      </w:r>
    </w:p>
    <w:tbl>
      <w:tblPr>
        <w:tblStyle w:val="a4"/>
        <w:tblW w:w="0" w:type="auto"/>
        <w:tblLook w:val="04A0"/>
      </w:tblPr>
      <w:tblGrid>
        <w:gridCol w:w="1427"/>
        <w:gridCol w:w="1339"/>
        <w:gridCol w:w="1383"/>
        <w:gridCol w:w="1383"/>
        <w:gridCol w:w="1383"/>
        <w:gridCol w:w="1384"/>
      </w:tblGrid>
      <w:tr w:rsidR="00FE5460">
        <w:trPr>
          <w:trHeight w:val="541"/>
        </w:trPr>
        <w:tc>
          <w:tcPr>
            <w:tcW w:w="1427" w:type="dxa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报送单位</w:t>
            </w:r>
          </w:p>
        </w:tc>
        <w:tc>
          <w:tcPr>
            <w:tcW w:w="1339" w:type="dxa"/>
          </w:tcPr>
          <w:p w:rsidR="00FE5460" w:rsidRDefault="00FE5460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联系人</w:t>
            </w:r>
          </w:p>
        </w:tc>
        <w:tc>
          <w:tcPr>
            <w:tcW w:w="1383" w:type="dxa"/>
          </w:tcPr>
          <w:p w:rsidR="00FE5460" w:rsidRDefault="00FE5460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  <w:tc>
          <w:tcPr>
            <w:tcW w:w="1383" w:type="dxa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手机</w:t>
            </w:r>
          </w:p>
        </w:tc>
        <w:tc>
          <w:tcPr>
            <w:tcW w:w="1384" w:type="dxa"/>
          </w:tcPr>
          <w:p w:rsidR="00FE5460" w:rsidRDefault="00FE5460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665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案例名称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689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主办单位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2881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推荐理由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C600AF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推选理由及主要事迹（不少于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300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字，</w:t>
            </w: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t>包括公益事件的背景、意义、影响力，相关数据等信息，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详细材料可另附。）</w:t>
            </w:r>
          </w:p>
          <w:p w:rsidR="00FE5460" w:rsidRDefault="00FE5460">
            <w:pPr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spacing w:line="360" w:lineRule="auto"/>
              <w:ind w:right="480"/>
              <w:jc w:val="right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1431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案例基本情况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1500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社会荣誉及反响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1500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补充链接</w:t>
            </w:r>
          </w:p>
        </w:tc>
        <w:tc>
          <w:tcPr>
            <w:tcW w:w="6872" w:type="dxa"/>
            <w:gridSpan w:val="5"/>
          </w:tcPr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</w:tc>
      </w:tr>
      <w:tr w:rsidR="00FE5460">
        <w:trPr>
          <w:trHeight w:val="1500"/>
        </w:trPr>
        <w:tc>
          <w:tcPr>
            <w:tcW w:w="1427" w:type="dxa"/>
            <w:vAlign w:val="center"/>
          </w:tcPr>
          <w:p w:rsidR="00FE5460" w:rsidRDefault="00C600AF">
            <w:pPr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lastRenderedPageBreak/>
              <w:t>展示物料</w:t>
            </w:r>
          </w:p>
        </w:tc>
        <w:tc>
          <w:tcPr>
            <w:tcW w:w="6872" w:type="dxa"/>
            <w:gridSpan w:val="5"/>
          </w:tcPr>
          <w:p w:rsidR="00FE5460" w:rsidRDefault="00C600AF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为便于项目后期宣传展示，</w:t>
            </w: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t>请提供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相关图片、</w:t>
            </w: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t>海报、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视频、媒体报道材料、荣誉证明等</w:t>
            </w: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t>。</w:t>
            </w:r>
          </w:p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FE5460">
            <w:pPr>
              <w:ind w:firstLineChars="200" w:firstLine="600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</w:p>
          <w:p w:rsidR="00FE5460" w:rsidRDefault="00C600AF">
            <w:pPr>
              <w:spacing w:line="360" w:lineRule="auto"/>
              <w:ind w:right="480"/>
              <w:jc w:val="right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报送单位盖章</w:t>
            </w:r>
          </w:p>
          <w:p w:rsidR="00FE5460" w:rsidRDefault="00C600AF">
            <w:pPr>
              <w:ind w:firstLineChars="200" w:firstLine="600"/>
              <w:jc w:val="center"/>
              <w:rPr>
                <w:rFonts w:ascii="Times New Roman" w:eastAsia="FangSong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FangSong_GB2312" w:hAnsi="Times New Roman" w:cs="Times New Roman" w:hint="eastAsia"/>
                <w:sz w:val="30"/>
                <w:szCs w:val="30"/>
              </w:rPr>
              <w:t xml:space="preserve">                      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FangSong_GB2312" w:hAnsi="Times New Roman" w:cs="Times New Roman"/>
                <w:sz w:val="30"/>
                <w:szCs w:val="30"/>
              </w:rPr>
              <w:t>日</w:t>
            </w:r>
          </w:p>
        </w:tc>
      </w:tr>
    </w:tbl>
    <w:p w:rsidR="00FE5460" w:rsidRDefault="00FE5460">
      <w:pPr>
        <w:rPr>
          <w:rFonts w:ascii="Times New Roman" w:eastAsia="SimHei" w:hAnsi="Times New Roman" w:cs="Times New Roman"/>
          <w:sz w:val="10"/>
          <w:szCs w:val="10"/>
        </w:rPr>
      </w:pPr>
    </w:p>
    <w:p w:rsidR="00FE5460" w:rsidRDefault="00C600AF">
      <w:pPr>
        <w:spacing w:line="600" w:lineRule="auto"/>
        <w:ind w:firstLineChars="200" w:firstLine="640"/>
        <w:rPr>
          <w:rFonts w:ascii="SimHei" w:eastAsia="SimHei" w:hAnsi="SimHei" w:cs="Times New Roman"/>
          <w:sz w:val="32"/>
          <w:szCs w:val="32"/>
        </w:rPr>
      </w:pPr>
      <w:r>
        <w:rPr>
          <w:rFonts w:ascii="SimHei" w:eastAsia="SimHei" w:hAnsi="SimHei" w:cs="Times New Roman"/>
          <w:sz w:val="32"/>
          <w:szCs w:val="32"/>
        </w:rPr>
        <w:t>一、参评对象</w:t>
      </w:r>
    </w:p>
    <w:p w:rsidR="00FE5460" w:rsidRDefault="00C600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数字公益项目的组织实施单位</w:t>
      </w:r>
    </w:p>
    <w:p w:rsidR="00FE5460" w:rsidRDefault="00C600AF">
      <w:pPr>
        <w:spacing w:line="600" w:lineRule="auto"/>
        <w:ind w:firstLineChars="200" w:firstLine="640"/>
        <w:rPr>
          <w:rFonts w:ascii="SimHei" w:eastAsia="SimHei" w:hAnsi="SimHei" w:cs="Times New Roman"/>
          <w:sz w:val="32"/>
          <w:szCs w:val="32"/>
        </w:rPr>
      </w:pPr>
      <w:r>
        <w:rPr>
          <w:rFonts w:ascii="SimHei" w:eastAsia="SimHei" w:hAnsi="SimHei" w:cs="Times New Roman"/>
          <w:sz w:val="32"/>
          <w:szCs w:val="32"/>
        </w:rPr>
        <w:t>二、推选条件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1</w:t>
      </w:r>
      <w:r>
        <w:rPr>
          <w:rFonts w:ascii="Times New Roman" w:eastAsia="FangSong_GB2312" w:hAnsi="Times New Roman" w:cs="Times New Roman"/>
          <w:sz w:val="32"/>
          <w:szCs w:val="32"/>
        </w:rPr>
        <w:t>、符合国家相关法律法规。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2</w:t>
      </w:r>
      <w:r>
        <w:rPr>
          <w:rFonts w:ascii="Times New Roman" w:eastAsia="FangSong_GB2312" w:hAnsi="Times New Roman" w:cs="Times New Roman"/>
          <w:sz w:val="32"/>
          <w:szCs w:val="32"/>
        </w:rPr>
        <w:t>、</w:t>
      </w:r>
      <w:r>
        <w:rPr>
          <w:rFonts w:ascii="Times New Roman" w:eastAsia="SimSun" w:hAnsi="Times New Roman" w:cs="Times New Roman" w:hint="eastAsia"/>
          <w:sz w:val="32"/>
          <w:szCs w:val="32"/>
        </w:rPr>
        <w:t>2021-</w:t>
      </w:r>
      <w:bookmarkStart w:id="0" w:name="_GoBack"/>
      <w:bookmarkEnd w:id="0"/>
      <w:r>
        <w:rPr>
          <w:rFonts w:ascii="Times New Roman" w:eastAsia="FangSong_GB2312" w:hAnsi="Times New Roman" w:cs="Times New Roman"/>
          <w:sz w:val="32"/>
          <w:szCs w:val="32"/>
        </w:rPr>
        <w:t>2022</w:t>
      </w:r>
      <w:r>
        <w:rPr>
          <w:rFonts w:ascii="Times New Roman" w:eastAsia="FangSong_GB2312" w:hAnsi="Times New Roman" w:cs="Times New Roman"/>
          <w:sz w:val="32"/>
          <w:szCs w:val="32"/>
        </w:rPr>
        <w:t>年运用数字技术已经完成或持续实施的公益活动或项目。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3</w:t>
      </w:r>
      <w:r>
        <w:rPr>
          <w:rFonts w:ascii="Times New Roman" w:eastAsia="FangSong_GB2312" w:hAnsi="Times New Roman" w:cs="Times New Roman"/>
          <w:sz w:val="32"/>
          <w:szCs w:val="32"/>
        </w:rPr>
        <w:t>、具有创新性、可复制、易推广等属性。推动</w:t>
      </w:r>
      <w:r>
        <w:rPr>
          <w:rFonts w:ascii="Times New Roman" w:eastAsia="FangSong_GB2312" w:hAnsi="Times New Roman" w:cs="Times New Roman"/>
          <w:sz w:val="32"/>
          <w:szCs w:val="32"/>
        </w:rPr>
        <w:t>“</w:t>
      </w:r>
      <w:r>
        <w:rPr>
          <w:rFonts w:ascii="Times New Roman" w:eastAsia="FangSong_GB2312" w:hAnsi="Times New Roman" w:cs="Times New Roman"/>
          <w:sz w:val="32"/>
          <w:szCs w:val="32"/>
        </w:rPr>
        <w:t>互联网</w:t>
      </w:r>
      <w:r>
        <w:rPr>
          <w:rFonts w:ascii="Times New Roman" w:eastAsia="FangSong_GB2312" w:hAnsi="Times New Roman" w:cs="Times New Roman"/>
          <w:sz w:val="32"/>
          <w:szCs w:val="32"/>
        </w:rPr>
        <w:t>+</w:t>
      </w:r>
      <w:r>
        <w:rPr>
          <w:rFonts w:ascii="Times New Roman" w:eastAsia="FangSong_GB2312" w:hAnsi="Times New Roman" w:cs="Times New Roman"/>
          <w:sz w:val="32"/>
          <w:szCs w:val="32"/>
        </w:rPr>
        <w:t>公益</w:t>
      </w:r>
      <w:r>
        <w:rPr>
          <w:rFonts w:ascii="Times New Roman" w:eastAsia="FangSong_GB2312" w:hAnsi="Times New Roman" w:cs="Times New Roman"/>
          <w:sz w:val="32"/>
          <w:szCs w:val="32"/>
        </w:rPr>
        <w:t>”</w:t>
      </w:r>
      <w:r>
        <w:rPr>
          <w:rFonts w:ascii="Times New Roman" w:eastAsia="FangSong_GB2312" w:hAnsi="Times New Roman" w:cs="Times New Roman"/>
          <w:sz w:val="32"/>
          <w:szCs w:val="32"/>
        </w:rPr>
        <w:t>的创新发展和规范发展。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4</w:t>
      </w:r>
      <w:r>
        <w:rPr>
          <w:rFonts w:ascii="Times New Roman" w:eastAsia="FangSong_GB2312" w:hAnsi="Times New Roman" w:cs="Times New Roman"/>
          <w:sz w:val="32"/>
          <w:szCs w:val="32"/>
        </w:rPr>
        <w:t>、践行社会主义核心价值观，取得了良好的社会效益。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5</w:t>
      </w:r>
      <w:r>
        <w:rPr>
          <w:rFonts w:ascii="Times New Roman" w:eastAsia="FangSong_GB2312" w:hAnsi="Times New Roman" w:cs="Times New Roman"/>
          <w:sz w:val="32"/>
          <w:szCs w:val="32"/>
        </w:rPr>
        <w:t>、整合线上线下公益资源，动员网络媒体、网络公益平台、公益组织、企业、群众共同参与数字公益项目的政府机关、企事业单位、社会组织。</w:t>
      </w:r>
    </w:p>
    <w:p w:rsidR="00FE5460" w:rsidRDefault="00C600AF">
      <w:pPr>
        <w:spacing w:line="600" w:lineRule="auto"/>
        <w:ind w:firstLineChars="200" w:firstLine="640"/>
        <w:rPr>
          <w:rFonts w:ascii="SimHei" w:eastAsia="SimHei" w:hAnsi="SimHei" w:cs="Times New Roman"/>
          <w:sz w:val="32"/>
          <w:szCs w:val="32"/>
        </w:rPr>
      </w:pPr>
      <w:r>
        <w:rPr>
          <w:rFonts w:ascii="SimHei" w:eastAsia="SimHei" w:hAnsi="SimHei" w:cs="Times New Roman"/>
          <w:sz w:val="32"/>
          <w:szCs w:val="32"/>
        </w:rPr>
        <w:t>三、材料要求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1</w:t>
      </w:r>
      <w:r>
        <w:rPr>
          <w:rFonts w:ascii="Times New Roman" w:eastAsia="FangSong_GB2312" w:hAnsi="Times New Roman" w:cs="Times New Roman"/>
          <w:sz w:val="32"/>
          <w:szCs w:val="32"/>
        </w:rPr>
        <w:t>、案例起止时间、主要内容、实施方式、主要成果。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lastRenderedPageBreak/>
        <w:t>2</w:t>
      </w:r>
      <w:r>
        <w:rPr>
          <w:rFonts w:ascii="Times New Roman" w:eastAsia="FangSong_GB2312" w:hAnsi="Times New Roman" w:cs="Times New Roman"/>
          <w:sz w:val="32"/>
          <w:szCs w:val="32"/>
        </w:rPr>
        <w:t>、案例页面浏览量、参与人数、受益人数、募集善款额度等相关数据。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/>
          <w:sz w:val="32"/>
          <w:szCs w:val="32"/>
        </w:rPr>
        <w:t>3</w:t>
      </w:r>
      <w:r>
        <w:rPr>
          <w:rFonts w:ascii="Times New Roman" w:eastAsia="FangSong_GB2312" w:hAnsi="Times New Roman" w:cs="Times New Roman"/>
          <w:sz w:val="32"/>
          <w:szCs w:val="32"/>
        </w:rPr>
        <w:t>、案例取得的社</w:t>
      </w:r>
      <w:r>
        <w:rPr>
          <w:rFonts w:ascii="Times New Roman" w:eastAsia="FangSong_GB2312" w:hAnsi="Times New Roman" w:cs="Times New Roman"/>
          <w:sz w:val="32"/>
          <w:szCs w:val="32"/>
        </w:rPr>
        <w:t>会荣誉及反响。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4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、报送作品视频类文件格式可为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MPG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MPEG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AVI MP4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3GP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RM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MOV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FLV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等</w:t>
      </w:r>
    </w:p>
    <w:p w:rsidR="00FE5460" w:rsidRDefault="00C600AF">
      <w:pPr>
        <w:ind w:firstLineChars="200" w:firstLine="640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5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、报送案例文件，需统一命名格式命名，一律用“机构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/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组织名称＋公益项目名称”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格式。</w:t>
      </w:r>
    </w:p>
    <w:p w:rsidR="00FE5460" w:rsidRDefault="00C600AF">
      <w:pPr>
        <w:ind w:firstLineChars="200" w:firstLine="640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四、反馈方式</w:t>
      </w:r>
    </w:p>
    <w:p w:rsidR="00FE5460" w:rsidRPr="00B27441" w:rsidRDefault="00C600AF">
      <w:pPr>
        <w:ind w:firstLineChars="200" w:firstLine="640"/>
        <w:rPr>
          <w:rFonts w:asciiTheme="majorEastAsia" w:eastAsiaTheme="majorEastAsia" w:hAnsiTheme="majorEastAsia" w:cs="FangSong"/>
          <w:sz w:val="32"/>
          <w:szCs w:val="32"/>
        </w:rPr>
      </w:pPr>
      <w:r w:rsidRPr="00B27441">
        <w:rPr>
          <w:rFonts w:asciiTheme="majorEastAsia" w:eastAsiaTheme="majorEastAsia" w:hAnsiTheme="majorEastAsia" w:cs="FangSong" w:hint="eastAsia"/>
          <w:sz w:val="32"/>
          <w:szCs w:val="32"/>
        </w:rPr>
        <w:t>投稿邮箱：</w:t>
      </w:r>
      <w:r w:rsidRPr="00B27441">
        <w:rPr>
          <w:rFonts w:asciiTheme="majorEastAsia" w:eastAsiaTheme="majorEastAsia" w:hAnsiTheme="majorEastAsia" w:cs="FangSong" w:hint="eastAsia"/>
          <w:sz w:val="32"/>
          <w:szCs w:val="32"/>
        </w:rPr>
        <w:t>497603957@qq.com</w:t>
      </w:r>
    </w:p>
    <w:p w:rsidR="00FE5460" w:rsidRDefault="00FE5460">
      <w:pPr>
        <w:ind w:firstLineChars="200" w:firstLine="600"/>
        <w:rPr>
          <w:rFonts w:ascii="Times New Roman" w:eastAsia="FangSong_GB2312" w:hAnsi="Times New Roman" w:cs="Times New Roman"/>
          <w:sz w:val="30"/>
          <w:szCs w:val="30"/>
        </w:rPr>
      </w:pPr>
    </w:p>
    <w:p w:rsidR="00FE5460" w:rsidRDefault="00FE5460">
      <w:pPr>
        <w:rPr>
          <w:rFonts w:ascii="Times New Roman" w:hAnsi="Times New Roman" w:cs="Times New Roman"/>
        </w:rPr>
      </w:pPr>
    </w:p>
    <w:p w:rsidR="00FE5460" w:rsidRDefault="00FE5460"/>
    <w:sectPr w:rsidR="00FE5460" w:rsidSect="00FE546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AF" w:rsidRDefault="00C600AF" w:rsidP="00FE5460">
      <w:r>
        <w:separator/>
      </w:r>
    </w:p>
  </w:endnote>
  <w:endnote w:type="continuationSeparator" w:id="0">
    <w:p w:rsidR="00C600AF" w:rsidRDefault="00C600AF" w:rsidP="00FE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汉堡包手机字体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22884"/>
    </w:sdtPr>
    <w:sdtContent>
      <w:p w:rsidR="00FE5460" w:rsidRDefault="00FE5460">
        <w:pPr>
          <w:pStyle w:val="a3"/>
          <w:jc w:val="center"/>
        </w:pPr>
        <w:r>
          <w:fldChar w:fldCharType="begin"/>
        </w:r>
        <w:r w:rsidR="00C600AF">
          <w:instrText>PAGE   \* MERGEFORMAT</w:instrText>
        </w:r>
        <w:r>
          <w:fldChar w:fldCharType="separate"/>
        </w:r>
        <w:r w:rsidR="00B27441" w:rsidRPr="00B27441">
          <w:rPr>
            <w:noProof/>
            <w:lang w:val="zh-CN"/>
          </w:rPr>
          <w:t>2</w:t>
        </w:r>
        <w:r>
          <w:fldChar w:fldCharType="end"/>
        </w:r>
      </w:p>
    </w:sdtContent>
  </w:sdt>
  <w:p w:rsidR="00FE5460" w:rsidRDefault="00FE54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AF" w:rsidRDefault="00C600AF" w:rsidP="00FE5460">
      <w:r>
        <w:separator/>
      </w:r>
    </w:p>
  </w:footnote>
  <w:footnote w:type="continuationSeparator" w:id="0">
    <w:p w:rsidR="00C600AF" w:rsidRDefault="00C600AF" w:rsidP="00FE5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2OTFhMDc5MzA5ZjBiNGFiYzY0NmNjNmRjNTZiNjUifQ=="/>
  </w:docVars>
  <w:rsids>
    <w:rsidRoot w:val="454A08E4"/>
    <w:rsid w:val="00B27441"/>
    <w:rsid w:val="00C600AF"/>
    <w:rsid w:val="00FE5460"/>
    <w:rsid w:val="454A08E4"/>
    <w:rsid w:val="501B5F26"/>
    <w:rsid w:val="7B9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4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E5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FE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2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74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春晓</dc:creator>
  <cp:lastModifiedBy>fzc</cp:lastModifiedBy>
  <cp:revision>2</cp:revision>
  <dcterms:created xsi:type="dcterms:W3CDTF">2022-12-16T08:29:00Z</dcterms:created>
  <dcterms:modified xsi:type="dcterms:W3CDTF">2023-02-03T08:34:00Z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E854FBF5DDBD43DCAFA2002048B50C1D</vt:lpwstr>
  </property>
</Properties>
</file>