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22" w:type="dxa"/>
        <w:jc w:val="center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080"/>
        <w:gridCol w:w="2081"/>
        <w:gridCol w:w="2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2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ind w:left="357"/>
              <w:jc w:val="center"/>
              <w:rPr>
                <w:rFonts w:hint="eastAsia" w:ascii="华文中宋" w:hAnsi="华文中宋" w:eastAsia="华文中宋"/>
                <w:sz w:val="28"/>
                <w:lang w:val="zh-CN"/>
              </w:rPr>
            </w:pPr>
            <w:bookmarkStart w:id="0" w:name="_GoBack"/>
            <w:r>
              <w:rPr>
                <w:rFonts w:hint="eastAsia" w:ascii="华文中宋" w:hAnsi="华文中宋" w:eastAsia="华文中宋"/>
                <w:sz w:val="28"/>
                <w:lang w:val="zh-CN"/>
              </w:rPr>
              <w:t>2020年全国优秀融媒体作品征集推选活动</w:t>
            </w:r>
          </w:p>
          <w:p>
            <w:pPr>
              <w:spacing w:beforeLines="0" w:afterLines="0"/>
              <w:ind w:left="357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lang w:val="zh-CN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zh-CN"/>
              </w:rPr>
              <w:t>推荐单位</w:t>
            </w:r>
          </w:p>
        </w:tc>
        <w:tc>
          <w:tcPr>
            <w:tcW w:w="62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zh-CN"/>
              </w:rPr>
              <w:t>作品名称</w:t>
            </w:r>
          </w:p>
        </w:tc>
        <w:tc>
          <w:tcPr>
            <w:tcW w:w="62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zh-CN"/>
              </w:rPr>
              <w:t>作品类型</w:t>
            </w:r>
          </w:p>
        </w:tc>
        <w:tc>
          <w:tcPr>
            <w:tcW w:w="62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lang w:val="zh-CN"/>
              </w:rPr>
              <w:t>（图文/音频/视频/H5/游戏/VR/AI/直播/一镜长图/图解或其他）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zh-CN"/>
              </w:rPr>
              <w:t>首发平台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0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zh-CN"/>
              </w:rPr>
              <w:t>首发时间</w:t>
            </w:r>
          </w:p>
        </w:tc>
        <w:tc>
          <w:tcPr>
            <w:tcW w:w="20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zh-CN"/>
              </w:rPr>
              <w:t>首发网址</w:t>
            </w:r>
          </w:p>
        </w:tc>
        <w:tc>
          <w:tcPr>
            <w:tcW w:w="62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zh-CN"/>
              </w:rPr>
              <w:t>创作单位</w:t>
            </w:r>
          </w:p>
        </w:tc>
        <w:tc>
          <w:tcPr>
            <w:tcW w:w="62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zh-CN"/>
              </w:rPr>
              <w:t>创作者类型</w:t>
            </w:r>
          </w:p>
        </w:tc>
        <w:tc>
          <w:tcPr>
            <w:tcW w:w="62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lang w:val="zh-CN"/>
              </w:rPr>
              <w:t>区县级融媒体中心     企业融媒体中心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zh-CN"/>
              </w:rPr>
              <w:t>作品封面图</w:t>
            </w:r>
          </w:p>
        </w:tc>
        <w:tc>
          <w:tcPr>
            <w:tcW w:w="62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lang w:val="zh-CN"/>
              </w:rPr>
              <w:t>（封面图需为原创，大小符合3M以上的16:9高清图片）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zh-CN"/>
              </w:rPr>
              <w:t>联系人及电话</w:t>
            </w:r>
          </w:p>
        </w:tc>
        <w:tc>
          <w:tcPr>
            <w:tcW w:w="62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zh-CN"/>
              </w:rPr>
              <w:t>邮箱</w:t>
            </w:r>
          </w:p>
        </w:tc>
        <w:tc>
          <w:tcPr>
            <w:tcW w:w="62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zh-CN"/>
              </w:rPr>
              <w:t>作品简介</w:t>
            </w:r>
          </w:p>
        </w:tc>
        <w:tc>
          <w:tcPr>
            <w:tcW w:w="62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lang w:val="zh-CN"/>
              </w:rPr>
              <w:t>（对作品做简要概述，不超过300字，详细材料可另附，不超过2000字。）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zh-CN"/>
              </w:rPr>
              <w:t>传播量</w:t>
            </w:r>
          </w:p>
        </w:tc>
        <w:tc>
          <w:tcPr>
            <w:tcW w:w="62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lang w:val="zh-CN"/>
              </w:rPr>
              <w:t>（请附截图）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zh-CN"/>
              </w:rPr>
              <w:t>推荐理由</w:t>
            </w:r>
          </w:p>
        </w:tc>
        <w:tc>
          <w:tcPr>
            <w:tcW w:w="62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lang w:val="zh-CN"/>
              </w:rPr>
              <w:t>（请根据活动通知征集推选条件填写，不超过300字，可单独另附材料，不超过1000字。）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zh-CN"/>
              </w:rPr>
              <w:t>推荐意见</w:t>
            </w:r>
          </w:p>
        </w:tc>
        <w:tc>
          <w:tcPr>
            <w:tcW w:w="62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lang w:val="zh-CN"/>
              </w:rPr>
              <w:t>（推荐单位公章）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88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2020-11-22T11:21:00Z</dcterms:created>
  <dc:creator>chenzhan</dc:creator>
  <cp:lastModifiedBy>chenzhan</cp:lastModifiedBy>
  <dcterms:modified xsi:type="dcterms:W3CDTF">2020-11-22T11:22:24Z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